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附件21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Arial" w:hAnsi="Arial" w:eastAsia="宋体" w:cs="Arial"/>
          <w:i w:val="0"/>
          <w:color w:val="141414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Arial" w:hAnsi="Arial" w:eastAsia="宋体" w:cs="Arial"/>
          <w:i w:val="0"/>
          <w:color w:val="141414"/>
          <w:kern w:val="0"/>
          <w:sz w:val="44"/>
          <w:szCs w:val="44"/>
          <w:u w:val="none"/>
          <w:lang w:val="en-US" w:eastAsia="zh-CN" w:bidi="ar"/>
        </w:rPr>
        <w:t>肉制品监督抽检产品合格信息</w:t>
      </w:r>
    </w:p>
    <w:tbl>
      <w:tblPr>
        <w:tblStyle w:val="5"/>
        <w:tblW w:w="138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59"/>
        <w:gridCol w:w="1135"/>
        <w:gridCol w:w="1950"/>
        <w:gridCol w:w="1445"/>
        <w:gridCol w:w="1500"/>
        <w:gridCol w:w="1050"/>
        <w:gridCol w:w="1005"/>
        <w:gridCol w:w="960"/>
        <w:gridCol w:w="1095"/>
        <w:gridCol w:w="1020"/>
        <w:gridCol w:w="6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抽样编号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分类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任务来源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PP18540000344900153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西藏藏北牦牛肉制品有限公司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西藏那曲地区那曲镇德吉乡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村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西藏那曲地区顺康商贸有限责任公司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浙江中路（地区粮食局商品楼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号）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干巴牦牛肉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克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2017/7/8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熟肉干制品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那曲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PP18540000344900212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成都孔师傅食品有限公司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成都市洞子口乡友联村一社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山南地区惠好百货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泽当镇乃东路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广味香肠（中式香肠）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300g/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2018/1/6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腌腊肉制品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山南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PP18540000344900213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云南好味来食品有限公司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云南省曲靖市麒麟区三宝镇三宝粮站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山南地区惠好百货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泽当镇乃东路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盐焗鸡腿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克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2018/1/1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山南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PP18540000344900223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德州雄鹰食品有限公司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山东省德州市临邑县经济开发区梨城大道西段北侧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百益超市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狮泉河东路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麻辣腿（酱卤肉）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克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2018/1/4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酱卤肉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PP18540000344900281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有友食品重庆制造有限公司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重庆市璧山区璧泉街道剑山路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天天购物广场堆龙分店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西藏拉萨堆龙德庆区远大商厦商品房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卤香鸡翅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克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2018/1/7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拉萨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抽样编号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b/>
                <w:bCs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b/>
                <w:bCs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b/>
                <w:bCs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b/>
                <w:bCs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b/>
                <w:bCs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分类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任务来源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PP18540000344900282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西藏奇圣土特产品有限公司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拉萨经济技术开发区博达路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区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A1-7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天天购物广场堆龙分店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西藏拉萨堆龙德庆区远大商厦商品房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牦牛肉干（仔牦条）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克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2018/1/2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拉萨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PP18540000344900289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徐州樊府食品有限公司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徐州市沛县工业园区酒厂西路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林芝百益超市有限公司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林芝市巴宜区八一镇珠海路工布老街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号一楼、二楼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酱烤鸭脖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克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2018/3/12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PP18540000344900290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浙江乡下香食品有限公司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苍南县灵溪镇县卤制品工业园区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幢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林芝百益超市有限公司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林芝市巴宜区八一镇珠海路工布老街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号一楼、二楼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酱鸭腿（鸭翅根）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克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2017/11/15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PP18540000344900343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绵阳平政食品有限公司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四川省绵阳市涪城区城郊乡下龙溪村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日喀则市旺家福购物中心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日喀则市上海北路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四川农家腌肉（腌腊肉）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300g/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43106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腌腊肉制品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日喀则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PP18540000344900344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上海鑫程食品有限公司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上海市金山区口巷镇建乐路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691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日喀则市旺家福购物中心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日喀则市上海北路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香辣味牛肉粒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108g/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43210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熟肉干制品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日喀则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PP18540000344900345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济宁新华欣食品有限公司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山东省济宁市泗水县经济开发区圣和路（浙商食品产业园内）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日喀则市旺家福购物中心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日喀则市上海北路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卤鸡腿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90g/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43166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日喀则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抽样编号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b/>
                <w:bCs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b/>
                <w:bCs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b/>
                <w:bCs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b/>
                <w:bCs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分类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任务来源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PP18540000344900358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四川省嘉合一品食品有限公司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仁寿县兴盛乡家私产业园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昌都市卡若区互惠互利商贸有限责任公司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西藏昌都市卡若区中路卡若国际二期负一楼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五香牛肉干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克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43215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熟肉干制品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昌都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PP18540000344900359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温州香仔食品有限公司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苍南县灵溪镇县卤制品工业园区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幢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昌都市卡若区互惠互利商贸有限责任公司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141414"/>
                <w:sz w:val="20"/>
                <w:szCs w:val="20"/>
                <w:u w:val="none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西藏昌都市卡若区中路卡若国际二期负一楼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无敌腿（香辣鸭腿）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克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43075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昌都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PP18540000344930201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西藏林芝阿姆拉食品有限公司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西藏林芝市巴宜区八一镇生物科技园内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巴宜区八一镇大原购物广场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西藏林芝市巴宜区八一镇牦牛广场林芝商贸城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五香酱烤藏香猪肉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克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2018/4/26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腌腊肉制品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PP18540000344930202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重庆川欣食品有限公司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重庆市南川区中桥乡中溪一社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巴宜区八一镇四邻超市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巴宜区八一镇尼池东路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卤鸡翅（辐照食品）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克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2018/5/1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PP18540000344930203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重庆瑞诺食品有限公司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重庆市荣昌工业园区三支路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巴宜区八一镇四邻超市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巴宜区八一镇尼池东路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香卤鸡翅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(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辐照食品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)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克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2018/5/30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PP18540000344930220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成都老城南食品有限公司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成都双流西南航空港经济开发区工业集中区腾飞三路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巴宜区八一镇大原购物广场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西藏林芝市巴宜区八一镇牦牛广场林芝商贸城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后山农家老腊肉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克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2018/1/19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腌腊肉制品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抽样编号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b/>
                <w:bCs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b/>
                <w:bCs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分类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任务来源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PP18540000344930168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沈阳市苏家屯区益佳食品厂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沈阳市苏家屯区大沟乡大沟村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西藏旺家福商贸有限责任公司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西藏自治区日喀则市桑珠孜区龙江路西侧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琵琶腿（卤香味）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克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2018/2/1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日喀则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PP18540000344930172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南通盛鑫食品有限公司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江苏如皋市磨头镇高庄村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西藏日喀则市互惠互利商贸有限责任公司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西藏自治区日喀则市桑珠孜区山东路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川味腊肉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克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2018/1/1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腌腊肉制品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日喀则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PP18540000344930160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成都市鑫一食品厂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四川省成都市天府新区三星街道创业路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贡嘎县海德商贸有限公司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西藏自治区山南市贡嘎县国和联营公司主楼三楼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牛肉干（五香味）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克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2017/8/3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熟肉干制品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PP18540000344930161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广东杜盛食品有限公司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饶平县钱东镇下浮山村大泉片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贡嘎县海德商贸有限公司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西藏自治区山南市贡嘎县国和联营公司主楼三楼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盐焗鸡腿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克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2018/1/2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PP18540000344930117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东莞市如来食品有限公司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东莞市万江区共联社区金龙路西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号二楼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西藏欢乐购商贸有限公司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西藏自治区拉萨市城关区贡布塘路阳城市场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座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岩泡鸭翅根（辐照食品）酱卤肉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56.9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克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2017/10/15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拉萨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PP18540000344930118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有友食品重庆制造有限公司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重庆市璧山区璧泉街道剑山路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西藏欢乐购商贸有限公司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西藏自治区拉萨市城关区贡布塘路阳城市场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座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有友玩味族卤香鸡翅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120g/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2018/1/25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拉萨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抽样编号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b/>
                <w:bCs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b/>
                <w:bCs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分类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任务来源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PP18540000344930126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西藏奇圣土特产品有限公司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拉萨经济技术开发区博达路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区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A1-7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西藏圣美家超市有限公司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拉萨市色拉北路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牦牛肉干（五香片）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120g/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2017/12/2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熟肉干制品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拉萨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PP18540000344930129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邛崃市牟礼高氏肉类加工食品厂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邛崃市牟礼镇小塘村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西藏圣美家超市有限公司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拉萨市色拉北路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川味腊肉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2018/4/20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腌腊肉制品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拉萨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PP18540000344930130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成都老城南食品有限公司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成都双流西南航空港经济开发区工业集中区腾飞三路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西藏圣美家超市有限公司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拉萨市色拉北路</w:t>
            </w:r>
            <w:r>
              <w:rPr>
                <w:rFonts w:hint="default" w:ascii="Times New Roman" w:hAnsi="Times New Roman" w:eastAsia="宋体" w:cs="Times New Roman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柏丫腊肠（广味）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500g/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2018/4/4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腌腊肉制品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拉萨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PP18540000344930487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成都老城南食品有限公司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成都市双流区西航港经济开发区腾飞三路59号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昌都市卡若区互惠互利商贸有限责任公司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西藏昌都市卡若区中路卡若国际二期负一楼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川味腊肉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500克/袋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43242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腌腊肉制品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昌都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PP18540000344930488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成都孔师傅食品有限公司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成都市金牛区沙河源街道办事处友联社区一组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1"/>
                <w:szCs w:val="21"/>
                <w:u w:val="none"/>
                <w:lang w:val="en-US" w:eastAsia="zh-CN" w:bidi="ar"/>
              </w:rPr>
              <w:t>号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昌都市卡若区互惠互利商贸有限责任公司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西藏昌都市卡若区中路卡若国际二期负一楼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川味腊肉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1"/>
                <w:szCs w:val="21"/>
                <w:u w:val="none"/>
                <w:lang w:val="en-US" w:eastAsia="zh-CN" w:bidi="ar"/>
              </w:rPr>
              <w:t>克</w:t>
            </w:r>
            <w:r>
              <w:rPr>
                <w:rFonts w:ascii="Arial" w:hAnsi="Arial" w:eastAsia="宋体" w:cs="Arial"/>
                <w:i w:val="0"/>
                <w:color w:val="141414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141414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43105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腌腊肉制品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昌都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PP18540000344930489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漳州市国味肉制品有限公司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漳州市芗城区天宝镇茶铺村国道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昌都市卡若区互惠互利商贸有限责任公司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西藏昌都市卡若区中路卡若国际二期负一楼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手撕肉干（沙嗲味）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72克/袋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43163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熟肉干制品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昌都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抽样编号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分类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任务来源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PP18540000344930472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广州市乐真多食品有限公司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广州市白云区江高镇大田村一队上塘街31号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狮泉河镇新一佳超市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西藏自治区阿里地区噶尔县格桑路21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手撕牛肉干（麻辣味）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50克/袋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43170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熟肉干制品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PP18540000344930474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达州市川大师金来食品有限公司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达州市农产品加工集中区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噶尔县正天生活超市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狮泉河镇文化路3号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五香牛肉干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52克/袋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43122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熟肉干制品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PP18540000344930479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如皋市康泽食品有限公司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如皋市江安镇联络社区玉兔路068号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百益超市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西藏自治区阿里地区噶尔县狮泉河东路7号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香粉肠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250克/袋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43110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腌腊肉制品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PP18540000344930480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鱼台县荷湘源食品有限公司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山东省济宁市鱼台县鱼新一路东首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百益超市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西藏自治区阿里地区噶尔县狮泉河东路8号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秘制腊肉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43223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腌腊肉制品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PP18540000344930450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昌乐县华会食品厂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潍坊市昌乐县鄌郚镇冢头村东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狮泉河镇好多多超市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西藏自治区阿里地区噶尔县狮泉河镇文化路4区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乡吧佬鸡腿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90g/袋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43207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PP18540000344930410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临朐丽川食品厂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林朐县冶源镇红光村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明珠商店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西藏自治区那曲地区那曲县拉萨路大十字路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香辣小腿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25克/袋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43237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那曲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抽样编号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分类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任务来源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PP18540000344930417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西藏奇圣土特产品有限公司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拉萨经济技术开发区博达路A区A1-7号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西藏那曲地区顺康商贸有限责任公司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西藏自治区那曲地区那曲县浙江路19号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牦牛肉（牦条）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90克/袋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43133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熟肉干制品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那曲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PP18540000344930403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彭山区鑫良食品有限公司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四川省彭山区青龙镇狮子村一组65号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巴宜区八一镇向家腊肉摊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西藏林芝市巴宜区八一镇珠江农贸市场腊肉区1-2号摊位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川味腊肉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43205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腌腊肉制品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PP18540000344930366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云南好味来食品有限公司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云南省曲靖市麒麟区三宝镇三宝粮站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西藏林芝惠好超市有限公司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林芝市巴宜区八一大街北段192号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盐焗鸡腿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100克/袋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43103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PP18540000344930372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江苏金厨娘食品有限公司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江苏省泗阳经济开发区文城东路289号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林芝百益超市有限公司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珠海路工布老街132号一楼、二楼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琵琶腿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90克/袋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43155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PP18540000344930325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广东杜盛食品有限公司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饶平县钱东镇下浮山村大泉片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桑珠孜区乐购生活超市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西藏自治区日喀则市桑珠孜区上海中路安鸿百货负一楼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香辣鸡腿（酱卤肉制品）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80克/袋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43191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日喀则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PP18540000344930334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绵阳平政食品有限公司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四川省绵阳市涪城区城郊乡下龙溪村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日喀则市旺家福购物中心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西藏自治区日喀则市桑珠孜区上海北路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四川农家腌肉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300g/袋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43243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腌腊肉制品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日喀则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抽样编号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分类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任务来源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PP18540000344930326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四川川辣妹食品有限责任公司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成都市浦江县鹤山镇工业北路98号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桑珠孜区乐购生活超市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西藏自治区日喀则市桑珠孜区上海中路安鸿百货负一楼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五香牛肉干（熟肉干制品）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60克/袋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43161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熟肉干制品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日喀则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PP18540000344930318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彭山区鑫良食品有限公司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四川省彭山区青龙镇狮子村一组65号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福禄水果干杂蔬菜冷品店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西藏自治区山南市扎囊县农贸市场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鑫良精品腊肉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43213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腌腊肉制品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PP18540000344930270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浙江乡下香食品有限公司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苍南县灵溪镇县卤制品工业园区5幢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西藏乐天商贸有限公司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西藏自治区拉萨市城关区朵森格北路44号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香辣鸭腿（鸭翅根）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85克/袋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43193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拉萨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PP18540000344930274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江苏金厨娘食品有限公司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江苏省泗阳经济开发区文城东路289号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西藏百益商贸有限公司赛康店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西藏自治区拉萨市北京东路25号赛康百货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麻辣腿（酱卤肉制品）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110克/袋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43181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拉萨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PP18540000344930282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山东六佳食品有限公司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山东省济宁市兖州区颜店镇工业园区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扎囊县百姓之家便民连锁超市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西藏自治区山南市扎囊县株洲路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卤香小腿（酱卤肉制品）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200g／袋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43175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PP18540000344930269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成都民盛食品有限公司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成都市郫县唐昌镇建丰村四组403号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西藏乐天商贸有限公司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141414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西藏自治区拉萨市城关区朵森格北路44号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香肠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43197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腌腊肉制品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西藏省抽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拉萨</w:t>
            </w:r>
          </w:p>
        </w:tc>
      </w:tr>
    </w:tbl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Arial" w:hAnsi="Arial" w:eastAsia="宋体" w:cs="Arial"/>
          <w:i w:val="0"/>
          <w:color w:val="141414"/>
          <w:kern w:val="0"/>
          <w:sz w:val="20"/>
          <w:szCs w:val="20"/>
          <w:u w:val="none"/>
          <w:lang w:val="en-US" w:eastAsia="zh-CN" w:bidi="ar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 w:start="38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EB2052"/>
    <w:rsid w:val="04245289"/>
    <w:rsid w:val="0BC13C56"/>
    <w:rsid w:val="0E085B7D"/>
    <w:rsid w:val="0FA3358A"/>
    <w:rsid w:val="20442F06"/>
    <w:rsid w:val="22EB2052"/>
    <w:rsid w:val="237C2734"/>
    <w:rsid w:val="2AC2635D"/>
    <w:rsid w:val="2E3D665B"/>
    <w:rsid w:val="2E4B2F55"/>
    <w:rsid w:val="2ED13EE7"/>
    <w:rsid w:val="335A3900"/>
    <w:rsid w:val="34EB4C3B"/>
    <w:rsid w:val="385F2DEC"/>
    <w:rsid w:val="3A150313"/>
    <w:rsid w:val="464A746B"/>
    <w:rsid w:val="4D641D66"/>
    <w:rsid w:val="4E5D02EE"/>
    <w:rsid w:val="52C541F9"/>
    <w:rsid w:val="540E0F44"/>
    <w:rsid w:val="545F338B"/>
    <w:rsid w:val="552500FD"/>
    <w:rsid w:val="57071A99"/>
    <w:rsid w:val="5CCE6515"/>
    <w:rsid w:val="5FCF14A0"/>
    <w:rsid w:val="656D5E34"/>
    <w:rsid w:val="6D535020"/>
    <w:rsid w:val="7C107079"/>
    <w:rsid w:val="7E41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nt131"/>
    <w:basedOn w:val="4"/>
    <w:qFormat/>
    <w:uiPriority w:val="0"/>
    <w:rPr>
      <w:rFonts w:ascii="仿宋" w:hAnsi="仿宋" w:eastAsia="仿宋" w:cs="仿宋"/>
      <w:b/>
      <w:color w:val="000000"/>
      <w:sz w:val="21"/>
      <w:szCs w:val="21"/>
      <w:u w:val="none"/>
    </w:rPr>
  </w:style>
  <w:style w:type="character" w:customStyle="1" w:styleId="8">
    <w:name w:val="font11"/>
    <w:basedOn w:val="4"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9">
    <w:name w:val="font141"/>
    <w:basedOn w:val="4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10">
    <w:name w:val="font121"/>
    <w:basedOn w:val="4"/>
    <w:qFormat/>
    <w:uiPriority w:val="0"/>
    <w:rPr>
      <w:rFonts w:ascii="Arial" w:hAnsi="Arial" w:cs="Arial"/>
      <w:color w:val="141414"/>
      <w:sz w:val="20"/>
      <w:szCs w:val="20"/>
      <w:u w:val="none"/>
    </w:rPr>
  </w:style>
  <w:style w:type="character" w:customStyle="1" w:styleId="11">
    <w:name w:val="font21"/>
    <w:basedOn w:val="4"/>
    <w:qFormat/>
    <w:uiPriority w:val="0"/>
    <w:rPr>
      <w:rFonts w:hint="default" w:ascii="Times New Roman" w:hAnsi="Times New Roman" w:cs="Times New Roman"/>
      <w:color w:val="141414"/>
      <w:sz w:val="20"/>
      <w:szCs w:val="20"/>
      <w:u w:val="none"/>
    </w:rPr>
  </w:style>
  <w:style w:type="character" w:customStyle="1" w:styleId="12">
    <w:name w:val="font9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01"/>
    <w:basedOn w:val="4"/>
    <w:qFormat/>
    <w:uiPriority w:val="0"/>
    <w:rPr>
      <w:rFonts w:hint="eastAsia" w:ascii="宋体" w:hAnsi="宋体" w:eastAsia="宋体" w:cs="宋体"/>
      <w:color w:val="141414"/>
      <w:sz w:val="20"/>
      <w:szCs w:val="20"/>
      <w:u w:val="none"/>
    </w:rPr>
  </w:style>
  <w:style w:type="character" w:customStyle="1" w:styleId="14">
    <w:name w:val="font81"/>
    <w:basedOn w:val="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4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">
    <w:name w:val="font101"/>
    <w:basedOn w:val="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7">
    <w:name w:val="font5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8">
    <w:name w:val="font31"/>
    <w:basedOn w:val="4"/>
    <w:qFormat/>
    <w:uiPriority w:val="0"/>
    <w:rPr>
      <w:rFonts w:hint="default" w:ascii="Times New Roman" w:hAnsi="Times New Roman" w:cs="Times New Roman"/>
      <w:color w:val="141414"/>
      <w:sz w:val="20"/>
      <w:szCs w:val="20"/>
      <w:u w:val="none"/>
    </w:rPr>
  </w:style>
  <w:style w:type="character" w:customStyle="1" w:styleId="19">
    <w:name w:val="font61"/>
    <w:basedOn w:val="4"/>
    <w:qFormat/>
    <w:uiPriority w:val="0"/>
    <w:rPr>
      <w:rFonts w:ascii="Arial" w:hAnsi="Arial" w:cs="Arial"/>
      <w:color w:val="141414"/>
      <w:sz w:val="20"/>
      <w:szCs w:val="20"/>
      <w:u w:val="none"/>
    </w:rPr>
  </w:style>
  <w:style w:type="character" w:customStyle="1" w:styleId="20">
    <w:name w:val="font71"/>
    <w:basedOn w:val="4"/>
    <w:qFormat/>
    <w:uiPriority w:val="0"/>
    <w:rPr>
      <w:rFonts w:ascii="Arial" w:hAnsi="Arial" w:cs="Arial"/>
      <w:color w:val="141414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2018-08-06T12:35:00Z</dcterms:created>
  <dc:creator>Administrator</dc:creator>
  <cp:lastModifiedBy>hp</cp:lastModifiedBy>
  <cp:lastPrinted>2018-08-07T03:25:00Z</cp:lastPrinted>
  <dcterms:modified xsi:type="dcterms:W3CDTF">2018-09-06T10:30:13Z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